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0" w:rsidRDefault="005661EE" w:rsidP="00A80530">
      <w:pPr>
        <w:rPr>
          <w:sz w:val="28"/>
          <w:szCs w:val="28"/>
        </w:rPr>
      </w:pPr>
      <w:r w:rsidRPr="005661EE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4.95pt;height:1in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A80530">
        <w:rPr>
          <w:sz w:val="28"/>
          <w:szCs w:val="28"/>
        </w:rPr>
        <w:t xml:space="preserve">                                 </w:t>
      </w:r>
      <w:r w:rsidR="00A80530">
        <w:rPr>
          <w:noProof/>
          <w:sz w:val="28"/>
          <w:szCs w:val="28"/>
        </w:rPr>
        <w:drawing>
          <wp:inline distT="0" distB="0" distL="0" distR="0">
            <wp:extent cx="1364615" cy="1364615"/>
            <wp:effectExtent l="0" t="0" r="6985" b="0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Default="00A80530" w:rsidP="00A80530">
      <w:pPr>
        <w:rPr>
          <w:sz w:val="28"/>
          <w:szCs w:val="28"/>
        </w:rPr>
      </w:pPr>
    </w:p>
    <w:p w:rsidR="00A80530" w:rsidRDefault="00A80530" w:rsidP="00A80530">
      <w:pPr>
        <w:rPr>
          <w:sz w:val="28"/>
          <w:szCs w:val="28"/>
        </w:rPr>
      </w:pPr>
    </w:p>
    <w:p w:rsidR="00A80530" w:rsidRDefault="00EE4166" w:rsidP="00A8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r w:rsidR="00E96447">
        <w:rPr>
          <w:b/>
          <w:sz w:val="28"/>
          <w:szCs w:val="28"/>
        </w:rPr>
        <w:t xml:space="preserve"> ноябрь 2014</w:t>
      </w:r>
      <w:r w:rsidR="00A80530"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="00A80530" w:rsidRPr="007A4092">
        <w:rPr>
          <w:b/>
          <w:sz w:val="28"/>
          <w:szCs w:val="28"/>
        </w:rPr>
        <w:t>Ильичевской</w:t>
      </w:r>
      <w:proofErr w:type="spellEnd"/>
      <w:r w:rsidR="00A80530" w:rsidRPr="007A4092">
        <w:rPr>
          <w:b/>
          <w:sz w:val="28"/>
          <w:szCs w:val="28"/>
        </w:rPr>
        <w:t xml:space="preserve"> ООШ</w:t>
      </w:r>
    </w:p>
    <w:p w:rsidR="00A80530" w:rsidRDefault="00A80530" w:rsidP="00A80530">
      <w:pPr>
        <w:rPr>
          <w:b/>
          <w:sz w:val="28"/>
          <w:szCs w:val="28"/>
        </w:rPr>
      </w:pPr>
    </w:p>
    <w:p w:rsidR="00A80530" w:rsidRDefault="00A80530" w:rsidP="00A80530">
      <w:pPr>
        <w:rPr>
          <w:b/>
          <w:sz w:val="28"/>
          <w:szCs w:val="28"/>
        </w:rPr>
      </w:pPr>
    </w:p>
    <w:p w:rsidR="00A80530" w:rsidRDefault="00A80530" w:rsidP="00A80530">
      <w:pPr>
        <w:rPr>
          <w:b/>
          <w:sz w:val="28"/>
          <w:szCs w:val="28"/>
        </w:rPr>
      </w:pPr>
    </w:p>
    <w:p w:rsidR="00A80530" w:rsidRDefault="00A80530" w:rsidP="00A80530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A80530" w:rsidRDefault="00A80530" w:rsidP="00A80530">
      <w:pPr>
        <w:jc w:val="center"/>
        <w:rPr>
          <w:b/>
          <w:sz w:val="48"/>
          <w:szCs w:val="48"/>
          <w:u w:val="single"/>
        </w:rPr>
      </w:pPr>
    </w:p>
    <w:p w:rsidR="00A80530" w:rsidRPr="00903A8B" w:rsidRDefault="00A80530" w:rsidP="00A80530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Pr="00503443">
        <w:rPr>
          <w:b/>
          <w:i/>
          <w:sz w:val="48"/>
          <w:szCs w:val="48"/>
        </w:rPr>
        <w:t xml:space="preserve"> </w:t>
      </w:r>
      <w:r w:rsidR="00C84319">
        <w:rPr>
          <w:b/>
          <w:i/>
          <w:sz w:val="48"/>
          <w:szCs w:val="48"/>
        </w:rPr>
        <w:t xml:space="preserve">Итоги </w:t>
      </w:r>
      <w:r w:rsidR="00C84319">
        <w:rPr>
          <w:b/>
          <w:i/>
          <w:sz w:val="48"/>
          <w:szCs w:val="48"/>
          <w:lang w:val="en-US"/>
        </w:rPr>
        <w:t>I</w:t>
      </w:r>
      <w:r>
        <w:rPr>
          <w:b/>
          <w:i/>
          <w:sz w:val="48"/>
          <w:szCs w:val="48"/>
        </w:rPr>
        <w:t xml:space="preserve"> четверти</w:t>
      </w:r>
    </w:p>
    <w:p w:rsidR="00A80530" w:rsidRPr="001A2E40" w:rsidRDefault="00A80530" w:rsidP="00A8053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 День народного единства</w:t>
      </w:r>
    </w:p>
    <w:p w:rsidR="00A80530" w:rsidRPr="009D5141" w:rsidRDefault="00A80530" w:rsidP="00A80530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>- Другие новости</w:t>
      </w:r>
    </w:p>
    <w:p w:rsidR="00A80530" w:rsidRDefault="00A80530" w:rsidP="00A8053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:rsidR="00A80530" w:rsidRDefault="00A80530" w:rsidP="00A80530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781363</wp:posOffset>
            </wp:positionH>
            <wp:positionV relativeFrom="paragraph">
              <wp:posOffset>340341</wp:posOffset>
            </wp:positionV>
            <wp:extent cx="4484711" cy="4042556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11" cy="404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530" w:rsidRDefault="00A80530" w:rsidP="00A80530">
      <w:pPr>
        <w:rPr>
          <w:b/>
          <w:i/>
          <w:sz w:val="48"/>
          <w:szCs w:val="48"/>
        </w:rPr>
      </w:pPr>
    </w:p>
    <w:p w:rsidR="00A80530" w:rsidRPr="004C4940" w:rsidRDefault="00A80530" w:rsidP="00A80530"/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</w:pPr>
    </w:p>
    <w:p w:rsidR="00A80530" w:rsidRDefault="00A80530" w:rsidP="00A80530">
      <w:pPr>
        <w:pStyle w:val="a3"/>
        <w:jc w:val="both"/>
      </w:pPr>
    </w:p>
    <w:p w:rsidR="00A80530" w:rsidRDefault="00A80530" w:rsidP="00A80530">
      <w:pPr>
        <w:pStyle w:val="a3"/>
        <w:jc w:val="both"/>
      </w:pPr>
    </w:p>
    <w:p w:rsidR="00A80530" w:rsidRPr="00886C64" w:rsidRDefault="00EE4166" w:rsidP="00A80530">
      <w:pPr>
        <w:pStyle w:val="a3"/>
        <w:jc w:val="center"/>
        <w:rPr>
          <w:b/>
        </w:rPr>
      </w:pPr>
      <w:r>
        <w:rPr>
          <w:b/>
        </w:rPr>
        <w:t xml:space="preserve">ИТОГИ </w:t>
      </w:r>
      <w:r>
        <w:rPr>
          <w:b/>
          <w:lang w:val="en-US"/>
        </w:rPr>
        <w:t>I</w:t>
      </w:r>
      <w:r w:rsidR="00A80530" w:rsidRPr="00886C64">
        <w:rPr>
          <w:b/>
        </w:rPr>
        <w:t xml:space="preserve"> ЧЕТВЕРТИ</w:t>
      </w:r>
    </w:p>
    <w:p w:rsidR="00A80530" w:rsidRDefault="00A80530" w:rsidP="00A80530">
      <w:pPr>
        <w:pStyle w:val="a3"/>
        <w:jc w:val="both"/>
      </w:pPr>
    </w:p>
    <w:p w:rsidR="00D92D25" w:rsidRDefault="00D92D25" w:rsidP="00A80530">
      <w:pPr>
        <w:pStyle w:val="a3"/>
        <w:spacing w:line="360" w:lineRule="auto"/>
        <w:jc w:val="both"/>
        <w:rPr>
          <w:b/>
          <w:i/>
          <w:sz w:val="48"/>
          <w:szCs w:val="48"/>
        </w:rPr>
      </w:pPr>
    </w:p>
    <w:p w:rsidR="00D92D25" w:rsidRDefault="00D92D25" w:rsidP="00D92D25">
      <w:pPr>
        <w:pStyle w:val="a3"/>
        <w:spacing w:line="360" w:lineRule="auto"/>
        <w:jc w:val="center"/>
        <w:rPr>
          <w:bCs/>
          <w:iCs/>
          <w:sz w:val="28"/>
          <w:szCs w:val="28"/>
        </w:rPr>
      </w:pPr>
      <w:r>
        <w:rPr>
          <w:b/>
          <w:i/>
          <w:sz w:val="48"/>
          <w:szCs w:val="48"/>
        </w:rPr>
        <w:lastRenderedPageBreak/>
        <w:t xml:space="preserve">Итоги </w:t>
      </w:r>
      <w:r>
        <w:rPr>
          <w:b/>
          <w:i/>
          <w:sz w:val="48"/>
          <w:szCs w:val="48"/>
          <w:lang w:val="en-US"/>
        </w:rPr>
        <w:t>I</w:t>
      </w:r>
      <w:r>
        <w:rPr>
          <w:b/>
          <w:i/>
          <w:sz w:val="48"/>
          <w:szCs w:val="48"/>
        </w:rPr>
        <w:t xml:space="preserve"> четверти</w:t>
      </w:r>
    </w:p>
    <w:p w:rsidR="00A80530" w:rsidRPr="004B3691" w:rsidRDefault="00A80530" w:rsidP="00A80530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B3691">
        <w:rPr>
          <w:bCs/>
          <w:iCs/>
          <w:sz w:val="28"/>
          <w:szCs w:val="28"/>
        </w:rPr>
        <w:t>У</w:t>
      </w:r>
      <w:r w:rsidR="00EE4166">
        <w:rPr>
          <w:bCs/>
          <w:iCs/>
          <w:sz w:val="28"/>
          <w:szCs w:val="28"/>
        </w:rPr>
        <w:t xml:space="preserve">важаемые, ребята!  Закончилась </w:t>
      </w:r>
      <w:r w:rsidR="00EE4166">
        <w:rPr>
          <w:bCs/>
          <w:iCs/>
          <w:sz w:val="28"/>
          <w:szCs w:val="28"/>
          <w:lang w:val="en-US"/>
        </w:rPr>
        <w:t>I</w:t>
      </w:r>
      <w:r w:rsidRPr="004B3691">
        <w:rPr>
          <w:bCs/>
          <w:iCs/>
          <w:sz w:val="28"/>
          <w:szCs w:val="28"/>
        </w:rPr>
        <w:t xml:space="preserve"> четверть. Каковы же наши р</w:t>
      </w:r>
      <w:r w:rsidR="00D92D25">
        <w:rPr>
          <w:bCs/>
          <w:iCs/>
          <w:sz w:val="28"/>
          <w:szCs w:val="28"/>
        </w:rPr>
        <w:t xml:space="preserve">езультаты? </w:t>
      </w:r>
      <w:r w:rsidR="00D92D25" w:rsidRPr="00D92D25">
        <w:rPr>
          <w:b/>
          <w:bCs/>
          <w:iCs/>
          <w:sz w:val="28"/>
          <w:szCs w:val="28"/>
        </w:rPr>
        <w:t>Отличник</w:t>
      </w:r>
      <w:r w:rsidR="00D92D25">
        <w:rPr>
          <w:bCs/>
          <w:iCs/>
          <w:sz w:val="28"/>
          <w:szCs w:val="28"/>
        </w:rPr>
        <w:t xml:space="preserve"> – ФРАНЦУЗОВ Д. </w:t>
      </w:r>
      <w:r w:rsidRPr="004B3691">
        <w:rPr>
          <w:bCs/>
          <w:iCs/>
          <w:sz w:val="28"/>
          <w:szCs w:val="28"/>
        </w:rPr>
        <w:t xml:space="preserve"> </w:t>
      </w:r>
      <w:r w:rsidRPr="00D92D25">
        <w:rPr>
          <w:b/>
          <w:bCs/>
          <w:iCs/>
          <w:sz w:val="28"/>
          <w:szCs w:val="28"/>
        </w:rPr>
        <w:t xml:space="preserve">Хорошисты </w:t>
      </w:r>
      <w:r w:rsidRPr="004B3691">
        <w:rPr>
          <w:bCs/>
          <w:iCs/>
          <w:sz w:val="28"/>
          <w:szCs w:val="28"/>
        </w:rPr>
        <w:t xml:space="preserve">– </w:t>
      </w:r>
      <w:r w:rsidR="00D92D25">
        <w:rPr>
          <w:bCs/>
          <w:iCs/>
          <w:sz w:val="28"/>
          <w:szCs w:val="28"/>
        </w:rPr>
        <w:t>ВУКОЛОВА К., ШАРИФ А., САМОЙЛЕНКО Д., КАТЫШЕВ С., ПРОХОРОВ Н., БАЙКОВ Д.,</w:t>
      </w:r>
    </w:p>
    <w:p w:rsidR="00A80530" w:rsidRPr="004B3691" w:rsidRDefault="00EE4166" w:rsidP="00A80530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ПРОСКУРИН</w:t>
      </w:r>
      <w:r w:rsidR="00D92D25">
        <w:rPr>
          <w:bCs/>
          <w:iCs/>
          <w:sz w:val="28"/>
          <w:szCs w:val="28"/>
        </w:rPr>
        <w:t>А Н., ЦЕГЕЛЬНИК К.</w:t>
      </w:r>
      <w:r>
        <w:rPr>
          <w:bCs/>
          <w:iCs/>
          <w:sz w:val="28"/>
          <w:szCs w:val="28"/>
        </w:rPr>
        <w:t>, ДЖУМАЕВА С., УБИШЕВ Д., ЕРЕ</w:t>
      </w:r>
      <w:r w:rsidR="00D92D25">
        <w:rPr>
          <w:bCs/>
          <w:iCs/>
          <w:sz w:val="28"/>
          <w:szCs w:val="28"/>
        </w:rPr>
        <w:t xml:space="preserve">МЕЕВ Н., ГРИБАНОВА Д., </w:t>
      </w:r>
      <w:proofErr w:type="spellStart"/>
      <w:r w:rsidR="00D92D25">
        <w:rPr>
          <w:bCs/>
          <w:iCs/>
          <w:sz w:val="28"/>
          <w:szCs w:val="28"/>
        </w:rPr>
        <w:t>Кулебяев</w:t>
      </w:r>
      <w:proofErr w:type="spellEnd"/>
      <w:r w:rsidR="00D92D25">
        <w:rPr>
          <w:bCs/>
          <w:iCs/>
          <w:sz w:val="28"/>
          <w:szCs w:val="28"/>
        </w:rPr>
        <w:t xml:space="preserve"> В.,</w:t>
      </w:r>
      <w:r>
        <w:rPr>
          <w:bCs/>
          <w:iCs/>
          <w:sz w:val="28"/>
          <w:szCs w:val="28"/>
        </w:rPr>
        <w:t xml:space="preserve"> ПРОНЬ В.</w:t>
      </w:r>
      <w:r w:rsidR="00D92D25">
        <w:rPr>
          <w:bCs/>
          <w:iCs/>
          <w:sz w:val="28"/>
          <w:szCs w:val="28"/>
        </w:rPr>
        <w:t xml:space="preserve">,  </w:t>
      </w:r>
      <w:r>
        <w:rPr>
          <w:bCs/>
          <w:iCs/>
          <w:sz w:val="28"/>
          <w:szCs w:val="28"/>
        </w:rPr>
        <w:t xml:space="preserve"> ИБРАГИМОВА Л., САМОРУКОВА И., СЕНАТОРОВА А., ФАДЕЕВА Н., ШАЧНЕВ О., ДЖУМЕЕВА З., НИКИТИНА Д., ПОСТАЛЮК С.,</w:t>
      </w:r>
      <w:r w:rsidR="00D92D25">
        <w:rPr>
          <w:bCs/>
          <w:iCs/>
          <w:sz w:val="28"/>
          <w:szCs w:val="28"/>
        </w:rPr>
        <w:t xml:space="preserve"> КОВАЛЕНКО А.,</w:t>
      </w:r>
      <w:r>
        <w:rPr>
          <w:bCs/>
          <w:iCs/>
          <w:sz w:val="28"/>
          <w:szCs w:val="28"/>
        </w:rPr>
        <w:t xml:space="preserve"> АНТОНОВА Д., БОРИСОВА П., ЕРМУКАНО</w:t>
      </w:r>
      <w:r w:rsidR="00D92D25">
        <w:rPr>
          <w:bCs/>
          <w:iCs/>
          <w:sz w:val="28"/>
          <w:szCs w:val="28"/>
        </w:rPr>
        <w:t>ВА Н., РОДИОНОВА К.</w:t>
      </w:r>
      <w:r w:rsidR="00A80530" w:rsidRPr="004B3691">
        <w:rPr>
          <w:bCs/>
          <w:iCs/>
          <w:sz w:val="28"/>
          <w:szCs w:val="28"/>
        </w:rPr>
        <w:t xml:space="preserve"> Честь и хвала всем этим ребятам. Они достойно выполняют свой долг ученика. Есть в нашей школе дети, которые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I</w:t>
      </w:r>
      <w:r w:rsidR="00A80530" w:rsidRPr="004B3691">
        <w:rPr>
          <w:bCs/>
          <w:iCs/>
          <w:sz w:val="28"/>
          <w:szCs w:val="28"/>
        </w:rPr>
        <w:t xml:space="preserve"> четверть закончили с одной тройкой.  Надеемся</w:t>
      </w:r>
      <w:r>
        <w:rPr>
          <w:bCs/>
          <w:iCs/>
          <w:sz w:val="28"/>
          <w:szCs w:val="28"/>
        </w:rPr>
        <w:t xml:space="preserve">, что они исправят тройки и во </w:t>
      </w:r>
      <w:r>
        <w:rPr>
          <w:bCs/>
          <w:iCs/>
          <w:sz w:val="28"/>
          <w:szCs w:val="28"/>
          <w:lang w:val="en-US"/>
        </w:rPr>
        <w:t>II</w:t>
      </w:r>
      <w:r w:rsidR="00A80530" w:rsidRPr="004B3691">
        <w:rPr>
          <w:bCs/>
          <w:iCs/>
          <w:sz w:val="28"/>
          <w:szCs w:val="28"/>
        </w:rPr>
        <w:t xml:space="preserve"> четверти будут хорошистами.</w:t>
      </w:r>
    </w:p>
    <w:p w:rsidR="00A80530" w:rsidRPr="004B3691" w:rsidRDefault="00721581" w:rsidP="00A80530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80530" w:rsidRPr="008E6BCA" w:rsidRDefault="00A80530" w:rsidP="00A80530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44"/>
          <w:szCs w:val="44"/>
        </w:rPr>
      </w:pPr>
      <w:r w:rsidRPr="00721581">
        <w:rPr>
          <w:rFonts w:eastAsia="+mj-ea"/>
          <w:b/>
          <w:sz w:val="44"/>
          <w:szCs w:val="44"/>
        </w:rPr>
        <w:t>Памятная дата (из истории праздника)</w:t>
      </w:r>
    </w:p>
    <w:p w:rsidR="00721581" w:rsidRPr="00721581" w:rsidRDefault="00721581" w:rsidP="00A80530">
      <w:pPr>
        <w:jc w:val="center"/>
        <w:rPr>
          <w:rFonts w:eastAsia="+mj-ea"/>
          <w:b/>
          <w:sz w:val="44"/>
          <w:szCs w:val="44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  <w:r>
        <w:rPr>
          <w:rFonts w:eastAsia="+mj-ea"/>
          <w:b/>
          <w:sz w:val="28"/>
          <w:szCs w:val="28"/>
        </w:rPr>
        <w:t>«ДЕНЬ НАРОДНОГО ЕДИНСТВА»</w:t>
      </w:r>
    </w:p>
    <w:p w:rsidR="0099185E" w:rsidRDefault="0099185E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721581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</w:t>
      </w:r>
      <w:r w:rsidRPr="00721581">
        <w:rPr>
          <w:rFonts w:eastAsia="+mj-ea"/>
          <w:sz w:val="28"/>
          <w:szCs w:val="28"/>
        </w:rPr>
        <w:t>День народного</w:t>
      </w:r>
      <w:r>
        <w:rPr>
          <w:rFonts w:eastAsia="+mj-ea"/>
          <w:sz w:val="28"/>
          <w:szCs w:val="28"/>
        </w:rPr>
        <w:t xml:space="preserve"> единства – один из самых молодых праздников нашей страны. Государственная Дума в 2005 году приняла действительно историческое решение. Дело в том, что этот день широко отмечался в России до 1917года. Таким образом, мы можем говорить, что в наши дни этот праздник вернулся и занял достойное место среди других торжественных государственных праздников.</w:t>
      </w:r>
    </w:p>
    <w:p w:rsidR="00721581" w:rsidRDefault="00721581" w:rsidP="00721581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История этого праздника уходит своими корнями в начало 17 века. Первые годы этого столетия выдались очень страшными: неурожаи, голод, восстания.</w:t>
      </w:r>
    </w:p>
    <w:p w:rsidR="0099185E" w:rsidRDefault="00721581" w:rsidP="00721581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Во всем обвинили царя, Бориса Годунова который пришел к власти после смерти последнего царя из династии Рюриковичей. В стране назревало недовольство правлением Годунова </w:t>
      </w:r>
      <w:r w:rsidR="0099185E">
        <w:rPr>
          <w:rFonts w:eastAsia="+mj-ea"/>
          <w:sz w:val="28"/>
          <w:szCs w:val="28"/>
        </w:rPr>
        <w:t>–</w:t>
      </w:r>
      <w:r>
        <w:rPr>
          <w:rFonts w:eastAsia="+mj-ea"/>
          <w:sz w:val="28"/>
          <w:szCs w:val="28"/>
        </w:rPr>
        <w:t xml:space="preserve"> отца</w:t>
      </w:r>
      <w:r w:rsidR="0099185E">
        <w:rPr>
          <w:rFonts w:eastAsia="+mj-ea"/>
          <w:sz w:val="28"/>
          <w:szCs w:val="28"/>
        </w:rPr>
        <w:t xml:space="preserve"> и Годунова – сына, которому Борис передал всю полноту власти. </w:t>
      </w:r>
    </w:p>
    <w:p w:rsidR="00721581" w:rsidRDefault="0099185E" w:rsidP="00721581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 И тут случилась новая беда – со стороны Польши в Россию пришли войска, возглавляемые</w:t>
      </w:r>
      <w:r w:rsidR="00721581">
        <w:rPr>
          <w:rFonts w:eastAsia="+mj-ea"/>
          <w:sz w:val="28"/>
          <w:szCs w:val="28"/>
        </w:rPr>
        <w:t xml:space="preserve">  </w:t>
      </w:r>
      <w:r>
        <w:rPr>
          <w:rFonts w:eastAsia="+mj-ea"/>
          <w:sz w:val="28"/>
          <w:szCs w:val="28"/>
        </w:rPr>
        <w:t>самозванцем Григорием Отрепьевым. Народ поверил ему. Федор Годунов был убит, а Лжедмитрий с почестями принят в Москве…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…Поволжье Минин призывал,</w:t>
      </w:r>
    </w:p>
    <w:p w:rsidR="0099185E" w:rsidRDefault="00DC3283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Он ополчени</w:t>
      </w:r>
      <w:r w:rsidR="0099185E">
        <w:rPr>
          <w:rFonts w:eastAsia="+mj-ea"/>
          <w:sz w:val="28"/>
          <w:szCs w:val="28"/>
        </w:rPr>
        <w:t>е собирал,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lastRenderedPageBreak/>
        <w:t>Всех одевал, всех обувал.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Кормил, поил и снаряжал,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И всех вооружал.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И эту рать в туманной мгле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По нераспаханной земле,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Где колос уж давно не цвел,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К Москве, к столице, он подвел.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Та рать от каждого села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Все прибывала и росла,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Сюда пришел Пожарский – князь,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За ним текла людей река,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И, с Мининым объединяясь,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>Сплотились русские войска.</w:t>
      </w:r>
    </w:p>
    <w:p w:rsidR="0099185E" w:rsidRDefault="0099185E" w:rsidP="0099185E">
      <w:pPr>
        <w:jc w:val="center"/>
        <w:rPr>
          <w:rFonts w:eastAsia="+mj-ea"/>
          <w:sz w:val="28"/>
          <w:szCs w:val="28"/>
        </w:rPr>
      </w:pPr>
    </w:p>
    <w:p w:rsidR="0099185E" w:rsidRDefault="0099185E" w:rsidP="0099185E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В октябре 1612 года войска русских ополченцев разгромили польских интервентов, пытавшихся захватить власть на Руси…</w:t>
      </w:r>
    </w:p>
    <w:p w:rsidR="0099185E" w:rsidRDefault="0099185E" w:rsidP="0099185E">
      <w:pPr>
        <w:rPr>
          <w:rFonts w:eastAsia="+mj-ea"/>
          <w:sz w:val="28"/>
          <w:szCs w:val="28"/>
        </w:rPr>
      </w:pPr>
      <w:r>
        <w:rPr>
          <w:rFonts w:eastAsia="+mj-ea"/>
          <w:sz w:val="28"/>
          <w:szCs w:val="28"/>
        </w:rPr>
        <w:t xml:space="preserve">      В нашей школе в этот день во всех класс</w:t>
      </w:r>
      <w:r w:rsidR="00761A99">
        <w:rPr>
          <w:rFonts w:eastAsia="+mj-ea"/>
          <w:sz w:val="28"/>
          <w:szCs w:val="28"/>
        </w:rPr>
        <w:t>ах проходили беседы, викторины презентации  по данной теме.</w:t>
      </w:r>
    </w:p>
    <w:p w:rsidR="00761A99" w:rsidRDefault="00761A99" w:rsidP="0099185E">
      <w:pPr>
        <w:rPr>
          <w:rFonts w:eastAsia="+mj-ea"/>
          <w:sz w:val="28"/>
          <w:szCs w:val="28"/>
        </w:rPr>
      </w:pPr>
    </w:p>
    <w:p w:rsidR="00721581" w:rsidRPr="008E6BCA" w:rsidRDefault="00721581" w:rsidP="00A468CE">
      <w:pPr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Pr="00A468CE" w:rsidRDefault="00A468CE" w:rsidP="00A468CE">
      <w:pPr>
        <w:jc w:val="center"/>
        <w:rPr>
          <w:rFonts w:eastAsia="+mj-ea"/>
          <w:b/>
          <w:sz w:val="28"/>
          <w:szCs w:val="28"/>
          <w:lang w:val="en-US"/>
        </w:rPr>
      </w:pPr>
      <w:r w:rsidRPr="00A468CE">
        <w:rPr>
          <w:rFonts w:eastAsia="+mj-ea"/>
          <w:b/>
          <w:noProof/>
          <w:sz w:val="28"/>
          <w:szCs w:val="28"/>
        </w:rPr>
        <w:drawing>
          <wp:inline distT="0" distB="0" distL="0" distR="0">
            <wp:extent cx="5085213" cy="3811479"/>
            <wp:effectExtent l="19050" t="0" r="1137" b="0"/>
            <wp:docPr id="8" name="Рисунок 8" descr="https://docs.google.com/viewer?url=http%3A%2F%2Fnsportal.ru%2Fsites%2Fdefault%2Ffiles%2F2012%2F7%2Fprezentaciya2_4_noyabrya.ppt&amp;docid=c91803eb9e60011799280ef52fe34c94&amp;a=bi&amp;pagenumber=8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viewer?url=http%3A%2F%2Fnsportal.ru%2Fsites%2Fdefault%2Ffiles%2F2012%2F7%2Fprezentaciya2_4_noyabrya.ppt&amp;docid=c91803eb9e60011799280ef52fe34c94&amp;a=bi&amp;pagenumber=8&amp;w=5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18" cy="381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A468CE" w:rsidP="00A80530">
      <w:pPr>
        <w:jc w:val="center"/>
        <w:rPr>
          <w:rFonts w:eastAsia="+mj-ea"/>
          <w:b/>
          <w:sz w:val="28"/>
          <w:szCs w:val="28"/>
        </w:rPr>
      </w:pPr>
      <w:r w:rsidRPr="00A468CE">
        <w:rPr>
          <w:rFonts w:eastAsia="+mj-ea"/>
          <w:b/>
          <w:noProof/>
          <w:sz w:val="28"/>
          <w:szCs w:val="28"/>
        </w:rPr>
        <w:lastRenderedPageBreak/>
        <w:drawing>
          <wp:inline distT="0" distB="0" distL="0" distR="0">
            <wp:extent cx="5426169" cy="4067033"/>
            <wp:effectExtent l="19050" t="0" r="3081" b="0"/>
            <wp:docPr id="10" name="Рисунок 10" descr="https://docs.google.com/viewer?url=http%3A%2F%2Fnsportal.ru%2Fsites%2Fdefault%2Ffiles%2F2012%2F7%2Fprezentaciya2_4_noyabrya.ppt&amp;docid=c91803eb9e60011799280ef52fe34c94&amp;a=bi&amp;pagenumber=10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viewer?url=http%3A%2F%2Fnsportal.ru%2Fsites%2Fdefault%2Ffiles%2F2012%2F7%2Fprezentaciya2_4_noyabrya.ppt&amp;docid=c91803eb9e60011799280ef52fe34c94&amp;a=bi&amp;pagenumber=10&amp;w=5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61" cy="407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Default="00721581" w:rsidP="00A80530">
      <w:pPr>
        <w:jc w:val="center"/>
        <w:rPr>
          <w:rFonts w:eastAsia="+mj-ea"/>
          <w:b/>
          <w:sz w:val="28"/>
          <w:szCs w:val="28"/>
        </w:rPr>
      </w:pPr>
    </w:p>
    <w:p w:rsidR="00721581" w:rsidRPr="00A468CE" w:rsidRDefault="00A468CE" w:rsidP="00A468CE">
      <w:pPr>
        <w:jc w:val="center"/>
        <w:rPr>
          <w:rFonts w:eastAsia="+mj-ea"/>
          <w:b/>
          <w:sz w:val="28"/>
          <w:szCs w:val="28"/>
          <w:lang w:val="en-US"/>
        </w:rPr>
      </w:pPr>
      <w:r w:rsidRPr="00A468CE">
        <w:rPr>
          <w:rFonts w:eastAsia="+mj-ea"/>
          <w:b/>
          <w:noProof/>
          <w:sz w:val="28"/>
          <w:szCs w:val="28"/>
        </w:rPr>
        <w:drawing>
          <wp:inline distT="0" distB="0" distL="0" distR="0">
            <wp:extent cx="4666264" cy="3497467"/>
            <wp:effectExtent l="19050" t="0" r="986" b="0"/>
            <wp:docPr id="11" name="Рисунок 11" descr="https://docs.google.com/viewer?url=http%3A%2F%2Fnsportal.ru%2Fsites%2Fdefault%2Ffiles%2F2012%2F7%2Fprezentaciya2_4_noyabrya.ppt&amp;docid=c91803eb9e60011799280ef52fe34c94&amp;a=bi&amp;pagenumber=11&amp;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s.google.com/viewer?url=http%3A%2F%2Fnsportal.ru%2Fsites%2Fdefault%2Ffiles%2F2012%2F7%2Fprezentaciya2_4_noyabrya.ppt&amp;docid=c91803eb9e60011799280ef52fe34c94&amp;a=bi&amp;pagenumber=11&amp;w=5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19" cy="349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CE" w:rsidRDefault="00A468CE" w:rsidP="00E96447">
      <w:pPr>
        <w:rPr>
          <w:rFonts w:eastAsia="+mj-ea"/>
          <w:b/>
          <w:sz w:val="28"/>
          <w:szCs w:val="28"/>
        </w:rPr>
      </w:pPr>
    </w:p>
    <w:p w:rsidR="00E96447" w:rsidRPr="00E96447" w:rsidRDefault="00E96447" w:rsidP="00E96447">
      <w:pPr>
        <w:jc w:val="center"/>
        <w:rPr>
          <w:b/>
          <w:sz w:val="28"/>
          <w:szCs w:val="28"/>
        </w:rPr>
      </w:pPr>
      <w:r>
        <w:rPr>
          <w:rFonts w:eastAsia="+mj-ea"/>
          <w:b/>
          <w:sz w:val="28"/>
          <w:szCs w:val="28"/>
        </w:rPr>
        <w:lastRenderedPageBreak/>
        <w:t>ДРУГИЕ НОВОСТИ</w:t>
      </w:r>
    </w:p>
    <w:p w:rsidR="00E96447" w:rsidRDefault="00E96447" w:rsidP="00E96447">
      <w:pPr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9916" cy="614149"/>
            <wp:effectExtent l="0" t="0" r="0" b="0"/>
            <wp:docPr id="3" name="Рисунок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0" cy="61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447">
        <w:rPr>
          <w:b/>
          <w:sz w:val="28"/>
          <w:szCs w:val="28"/>
        </w:rPr>
        <w:t>13 ноября в</w:t>
      </w:r>
      <w:r w:rsidRPr="00E96447">
        <w:rPr>
          <w:color w:val="000000"/>
          <w:sz w:val="28"/>
          <w:szCs w:val="28"/>
        </w:rPr>
        <w:t xml:space="preserve"> нашей школе прошел «Единый урок дорожной безопасности».  В рамках проведения данной акции классные руководители напомнили </w:t>
      </w:r>
      <w:proofErr w:type="gramStart"/>
      <w:r w:rsidRPr="00E96447">
        <w:rPr>
          <w:color w:val="000000"/>
          <w:sz w:val="28"/>
          <w:szCs w:val="28"/>
        </w:rPr>
        <w:t>обучающимся</w:t>
      </w:r>
      <w:proofErr w:type="gramEnd"/>
      <w:r w:rsidRPr="00E96447">
        <w:rPr>
          <w:color w:val="000000"/>
          <w:sz w:val="28"/>
          <w:szCs w:val="28"/>
        </w:rPr>
        <w:t xml:space="preserve"> правила дорожного движения и технику безопасности при нахождении на улице в темное время суток. Ребятам было рассказано о предметах, в которых используются </w:t>
      </w:r>
      <w:proofErr w:type="spellStart"/>
      <w:r w:rsidRPr="00E96447">
        <w:rPr>
          <w:color w:val="000000"/>
          <w:sz w:val="28"/>
          <w:szCs w:val="28"/>
        </w:rPr>
        <w:t>световозвращающие</w:t>
      </w:r>
      <w:proofErr w:type="spellEnd"/>
      <w:r w:rsidRPr="00E96447">
        <w:rPr>
          <w:color w:val="000000"/>
          <w:sz w:val="28"/>
          <w:szCs w:val="28"/>
        </w:rPr>
        <w:t xml:space="preserve"> элементы (одежда, дорожные знаки, брелоки, наклейки) и об их назначении. Затем все вместе посмотрели яркий видеоролик «</w:t>
      </w:r>
      <w:proofErr w:type="spellStart"/>
      <w:r w:rsidRPr="00E96447">
        <w:rPr>
          <w:color w:val="000000"/>
          <w:sz w:val="28"/>
          <w:szCs w:val="28"/>
        </w:rPr>
        <w:t>Фликеры</w:t>
      </w:r>
      <w:proofErr w:type="spellEnd"/>
      <w:r w:rsidRPr="00E96447">
        <w:rPr>
          <w:color w:val="000000"/>
          <w:sz w:val="28"/>
          <w:szCs w:val="28"/>
        </w:rPr>
        <w:t>»</w:t>
      </w:r>
    </w:p>
    <w:p w:rsidR="00E96447" w:rsidRDefault="00E96447" w:rsidP="00E96447">
      <w:pPr>
        <w:rPr>
          <w:color w:val="000000"/>
          <w:sz w:val="28"/>
          <w:szCs w:val="28"/>
        </w:rPr>
      </w:pPr>
    </w:p>
    <w:p w:rsidR="00A80530" w:rsidRPr="00E96447" w:rsidRDefault="00E96447" w:rsidP="00E964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6447">
        <w:rPr>
          <w:noProof/>
          <w:sz w:val="28"/>
          <w:szCs w:val="28"/>
        </w:rPr>
        <w:drawing>
          <wp:inline distT="0" distB="0" distL="0" distR="0">
            <wp:extent cx="2997106" cy="2247830"/>
            <wp:effectExtent l="19050" t="0" r="0" b="0"/>
            <wp:docPr id="1" name="Рисунок 1" descr="http://ilichevka-sch.ucoz.ru/2_School_News/SAM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chevka-sch.ucoz.ru/2_School_News/SAM_41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50" cy="225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E96447">
        <w:rPr>
          <w:noProof/>
          <w:sz w:val="28"/>
          <w:szCs w:val="28"/>
        </w:rPr>
        <w:drawing>
          <wp:inline distT="0" distB="0" distL="0" distR="0">
            <wp:extent cx="1903862" cy="2538484"/>
            <wp:effectExtent l="19050" t="0" r="1138" b="0"/>
            <wp:docPr id="13" name="Рисунок 4" descr="http://ilichevka-sch.ucoz.ru/2_School_News/SAM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ichevka-sch.ucoz.ru/2_School_News/SAM_4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24" cy="254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Pr="00146B49" w:rsidRDefault="00A80530" w:rsidP="00A80530">
      <w:pPr>
        <w:rPr>
          <w:noProof/>
          <w:sz w:val="28"/>
          <w:szCs w:val="28"/>
        </w:rPr>
      </w:pPr>
      <w:r w:rsidRPr="00146B49">
        <w:rPr>
          <w:noProof/>
          <w:sz w:val="28"/>
          <w:szCs w:val="28"/>
        </w:rPr>
        <w:t xml:space="preserve"> </w:t>
      </w:r>
    </w:p>
    <w:p w:rsidR="00A80530" w:rsidRPr="00146B49" w:rsidRDefault="00E96447" w:rsidP="00A8053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96447" w:rsidRPr="00E96447" w:rsidRDefault="008E6BCA" w:rsidP="00E9644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80530" w:rsidRPr="00146B49">
        <w:rPr>
          <w:noProof/>
          <w:sz w:val="28"/>
          <w:szCs w:val="28"/>
        </w:rPr>
        <w:t xml:space="preserve">    </w:t>
      </w:r>
      <w:r w:rsidR="00E96447">
        <w:rPr>
          <w:noProof/>
          <w:sz w:val="28"/>
          <w:szCs w:val="28"/>
        </w:rPr>
        <w:drawing>
          <wp:inline distT="0" distB="0" distL="0" distR="0">
            <wp:extent cx="672621" cy="777922"/>
            <wp:effectExtent l="19050" t="0" r="0" b="0"/>
            <wp:docPr id="14" name="Рисунок 4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2" cy="78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530" w:rsidRPr="00146B49">
        <w:rPr>
          <w:noProof/>
          <w:sz w:val="28"/>
          <w:szCs w:val="28"/>
        </w:rPr>
        <w:t xml:space="preserve">     </w:t>
      </w:r>
      <w:r w:rsidR="00E96447" w:rsidRPr="00E96447">
        <w:rPr>
          <w:color w:val="000000"/>
          <w:sz w:val="28"/>
          <w:szCs w:val="28"/>
        </w:rPr>
        <w:t>Осенний бал – это самый любимый ежегодный праздник для всех учащихся старших классов. Ни одно мероприятие не вызывает столько волнений у ребят, не приносит столько ярких впечатлений.</w:t>
      </w:r>
    </w:p>
    <w:p w:rsidR="00E96447" w:rsidRPr="00E96447" w:rsidRDefault="00E96447" w:rsidP="00E96447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E96447">
        <w:rPr>
          <w:color w:val="000000"/>
          <w:sz w:val="28"/>
          <w:szCs w:val="28"/>
        </w:rPr>
        <w:t>В этом году, 14 ноября, праздничная программа была очень насыщенной конкурсами, к которым участники – учащиеся 5 – 9 классов - готовились очень ответственно: конкурс стихотворения, конкурс песни на осеннюю тему, конкурс икебаны, конкурс танца, конкурс модельеров.</w:t>
      </w:r>
    </w:p>
    <w:p w:rsidR="00A80530" w:rsidRPr="00146B49" w:rsidRDefault="00A80530" w:rsidP="00A80530">
      <w:pPr>
        <w:rPr>
          <w:sz w:val="28"/>
          <w:szCs w:val="28"/>
        </w:rPr>
      </w:pPr>
      <w:r w:rsidRPr="00146B49">
        <w:rPr>
          <w:noProof/>
          <w:sz w:val="28"/>
          <w:szCs w:val="28"/>
        </w:rPr>
        <w:t xml:space="preserve">  </w:t>
      </w:r>
    </w:p>
    <w:p w:rsidR="00E96447" w:rsidRPr="00E96447" w:rsidRDefault="00E96447" w:rsidP="00E964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2059" cy="818866"/>
            <wp:effectExtent l="0" t="0" r="8991" b="0"/>
            <wp:docPr id="16" name="Рисунок 5" descr="C:\Program Files\Microsoft Office\MEDIA\CAGCAT10\j02919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91984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0" cy="8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530" w:rsidRPr="00146B49">
        <w:rPr>
          <w:noProof/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>21 ноября прошел районный фестиваль «Радуга профессий». В фестивале приняли участие 6 школ. Наша школа принимала участие в двух номинациях: «Презентация профессии» (3 место), «Сочинение» (1 место)</w:t>
      </w:r>
    </w:p>
    <w:p w:rsidR="00E96447" w:rsidRPr="00E96447" w:rsidRDefault="00E96447" w:rsidP="00E96447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       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1053690" cy="887105"/>
            <wp:effectExtent l="19050" t="0" r="0" b="0"/>
            <wp:docPr id="18" name="Рисунок 6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17" cy="88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 xml:space="preserve">    </w:t>
      </w:r>
      <w:r w:rsidRPr="001D1F99">
        <w:rPr>
          <w:b/>
          <w:color w:val="000000"/>
          <w:sz w:val="28"/>
          <w:szCs w:val="28"/>
        </w:rPr>
        <w:t>24 ноября</w:t>
      </w:r>
      <w:r w:rsidRPr="00E96447">
        <w:rPr>
          <w:color w:val="000000"/>
          <w:sz w:val="28"/>
          <w:szCs w:val="28"/>
        </w:rPr>
        <w:t>  в рамках декады правовых знаний  с  учащимися 1 класса  была проведена беседа «Азбука права». Герои мультфильма «</w:t>
      </w:r>
      <w:proofErr w:type="spellStart"/>
      <w:r w:rsidRPr="00E96447">
        <w:rPr>
          <w:color w:val="000000"/>
          <w:sz w:val="28"/>
          <w:szCs w:val="28"/>
        </w:rPr>
        <w:t>Смешарики</w:t>
      </w:r>
      <w:proofErr w:type="spellEnd"/>
      <w:r w:rsidRPr="00E96447">
        <w:rPr>
          <w:color w:val="000000"/>
          <w:sz w:val="28"/>
          <w:szCs w:val="28"/>
        </w:rPr>
        <w:t>» познакомили ребят с Конвенцией о правах ребенка.  Дети, посмотрев веселые и познавательные ролики о правах, изобразили их на бумаге.</w:t>
      </w:r>
      <w:r>
        <w:rPr>
          <w:color w:val="000000"/>
          <w:sz w:val="28"/>
          <w:szCs w:val="28"/>
        </w:rPr>
        <w:t xml:space="preserve">  </w:t>
      </w:r>
      <w:r w:rsidRPr="00E96447">
        <w:rPr>
          <w:color w:val="000000"/>
          <w:sz w:val="28"/>
          <w:szCs w:val="28"/>
        </w:rPr>
        <w:t>Беседа прошла в доброжелательной обстановке, весело и непринужденно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E96447" w:rsidRDefault="00E96447" w:rsidP="00A80530">
      <w:pPr>
        <w:rPr>
          <w:sz w:val="28"/>
          <w:szCs w:val="28"/>
        </w:rPr>
      </w:pPr>
    </w:p>
    <w:p w:rsidR="00A80530" w:rsidRDefault="00E96447" w:rsidP="00A80530">
      <w:pPr>
        <w:rPr>
          <w:sz w:val="28"/>
          <w:szCs w:val="28"/>
        </w:rPr>
      </w:pPr>
      <w:r w:rsidRPr="00E96447">
        <w:rPr>
          <w:noProof/>
          <w:sz w:val="28"/>
          <w:szCs w:val="28"/>
        </w:rPr>
        <w:drawing>
          <wp:inline distT="0" distB="0" distL="0" distR="0">
            <wp:extent cx="2456596" cy="1842447"/>
            <wp:effectExtent l="19050" t="0" r="854" b="0"/>
            <wp:docPr id="17" name="Рисунок 5" descr="http://ilichevka-sch.ucoz.ru/2_School_News/24_nojab-1_k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ichevka-sch.ucoz.ru/2_School_News/24_nojab-1_kl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73" cy="184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E96447">
        <w:rPr>
          <w:noProof/>
          <w:sz w:val="28"/>
          <w:szCs w:val="28"/>
        </w:rPr>
        <w:drawing>
          <wp:inline distT="0" distB="0" distL="0" distR="0">
            <wp:extent cx="2410252" cy="1807688"/>
            <wp:effectExtent l="19050" t="0" r="9098" b="0"/>
            <wp:docPr id="19" name="Рисунок 6" descr="http://ilichevka-sch.ucoz.ru/2_School_News/24_nojabrja_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lichevka-sch.ucoz.ru/2_School_News/24_nojabrja_1_klas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70" cy="18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47" w:rsidRDefault="00E96447" w:rsidP="00A80530">
      <w:pPr>
        <w:rPr>
          <w:sz w:val="28"/>
          <w:szCs w:val="28"/>
        </w:rPr>
      </w:pPr>
    </w:p>
    <w:p w:rsidR="00E96447" w:rsidRDefault="001D1F99" w:rsidP="00E96447">
      <w:pPr>
        <w:pStyle w:val="a7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1D1F99">
        <w:rPr>
          <w:b/>
          <w:color w:val="000000"/>
          <w:sz w:val="27"/>
          <w:szCs w:val="27"/>
        </w:rPr>
        <w:t xml:space="preserve">           </w:t>
      </w:r>
      <w:r w:rsidR="00E96447" w:rsidRPr="001D1F99">
        <w:rPr>
          <w:b/>
          <w:color w:val="000000"/>
          <w:sz w:val="27"/>
          <w:szCs w:val="27"/>
        </w:rPr>
        <w:t>26 ноября</w:t>
      </w:r>
      <w:r w:rsidR="00E96447">
        <w:rPr>
          <w:color w:val="000000"/>
          <w:sz w:val="27"/>
          <w:szCs w:val="27"/>
        </w:rPr>
        <w:t xml:space="preserve">  ученики 7 класса приняли участие в </w:t>
      </w:r>
      <w:proofErr w:type="gramStart"/>
      <w:r w:rsidR="00E96447">
        <w:rPr>
          <w:color w:val="000000"/>
          <w:sz w:val="27"/>
          <w:szCs w:val="27"/>
        </w:rPr>
        <w:t>Правовом</w:t>
      </w:r>
      <w:proofErr w:type="gramEnd"/>
      <w:r w:rsidR="00E96447">
        <w:rPr>
          <w:color w:val="000000"/>
          <w:sz w:val="27"/>
          <w:szCs w:val="27"/>
        </w:rPr>
        <w:t xml:space="preserve"> </w:t>
      </w:r>
      <w:proofErr w:type="spellStart"/>
      <w:r w:rsidR="00E96447">
        <w:rPr>
          <w:color w:val="000000"/>
          <w:sz w:val="27"/>
          <w:szCs w:val="27"/>
        </w:rPr>
        <w:t>блиц-турнире</w:t>
      </w:r>
      <w:proofErr w:type="spellEnd"/>
      <w:r w:rsidR="00E96447">
        <w:rPr>
          <w:color w:val="000000"/>
          <w:sz w:val="27"/>
          <w:szCs w:val="27"/>
        </w:rPr>
        <w:t xml:space="preserve"> «Знаешь ли ты закон?». Две команды соревновались в правовых знаниях. Победила команда «Золотая молодежь», набравшая наибольшее количество баллов. Поздравляем ребят и желаем дальнейших успехов!</w:t>
      </w:r>
    </w:p>
    <w:p w:rsidR="00A80530" w:rsidRPr="00146B49" w:rsidRDefault="00A80530" w:rsidP="00A80530">
      <w:pPr>
        <w:rPr>
          <w:sz w:val="28"/>
          <w:szCs w:val="28"/>
        </w:rPr>
      </w:pPr>
    </w:p>
    <w:p w:rsidR="00A80530" w:rsidRDefault="00E96447" w:rsidP="00A80530">
      <w:pPr>
        <w:rPr>
          <w:sz w:val="28"/>
          <w:szCs w:val="28"/>
        </w:rPr>
      </w:pPr>
      <w:r w:rsidRPr="00E96447">
        <w:rPr>
          <w:noProof/>
          <w:sz w:val="28"/>
          <w:szCs w:val="28"/>
        </w:rPr>
        <w:drawing>
          <wp:inline distT="0" distB="0" distL="0" distR="0">
            <wp:extent cx="2246478" cy="1684858"/>
            <wp:effectExtent l="19050" t="0" r="1422" b="0"/>
            <wp:docPr id="20" name="Рисунок 3" descr="http://ilichevka-sch.ucoz.ru/2_School_News/26_nojabrja-7_kla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ichevka-sch.ucoz.ru/2_School_News/26_nojabrja-7_klass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09" cy="168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F99">
        <w:rPr>
          <w:sz w:val="28"/>
          <w:szCs w:val="28"/>
        </w:rPr>
        <w:t xml:space="preserve">      </w:t>
      </w:r>
      <w:r w:rsidR="001D1F99" w:rsidRPr="001D1F99">
        <w:rPr>
          <w:noProof/>
          <w:sz w:val="28"/>
          <w:szCs w:val="28"/>
        </w:rPr>
        <w:drawing>
          <wp:inline distT="0" distB="0" distL="0" distR="0">
            <wp:extent cx="2311022" cy="1733266"/>
            <wp:effectExtent l="19050" t="0" r="0" b="0"/>
            <wp:docPr id="21" name="Рисунок 1" descr="http://ilichevka-sch.ucoz.ru/2_School_News/28_nojabrja-6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chevka-sch.ucoz.ru/2_School_News/28_nojabrja-6_klas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4" cy="173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99" w:rsidRDefault="001D1F99" w:rsidP="00A80530">
      <w:pPr>
        <w:rPr>
          <w:sz w:val="28"/>
          <w:szCs w:val="28"/>
        </w:rPr>
      </w:pPr>
    </w:p>
    <w:p w:rsidR="008E6BCA" w:rsidRPr="00DC3283" w:rsidRDefault="001D1F99" w:rsidP="00DC3283">
      <w:pPr>
        <w:pStyle w:val="a7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1F99">
        <w:rPr>
          <w:b/>
          <w:color w:val="000000"/>
          <w:sz w:val="28"/>
          <w:szCs w:val="28"/>
        </w:rPr>
        <w:t xml:space="preserve">  28 ноября</w:t>
      </w:r>
      <w:r w:rsidRPr="001D1F99">
        <w:rPr>
          <w:color w:val="000000"/>
          <w:sz w:val="28"/>
          <w:szCs w:val="28"/>
        </w:rPr>
        <w:t>  для учащихся 6 класса была проведена Правовая игра «Я – гражданин России». Две команды «Звезды» и «Россияне»  в напряженной борьбе доказывали, что они являются гражданами России. Хорошее знание  карты России, народов, проживающих на ее территории, а также законов РФ, дало возможность команде «Россияне» одержать победу. Поздравляем ребят и желаем дальнейших успехов!</w:t>
      </w:r>
    </w:p>
    <w:p w:rsidR="00A80530" w:rsidRDefault="00A80530" w:rsidP="00DC328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Default="00A80530" w:rsidP="00A80530">
      <w:pPr>
        <w:jc w:val="center"/>
        <w:rPr>
          <w:sz w:val="28"/>
          <w:szCs w:val="28"/>
        </w:rPr>
      </w:pPr>
    </w:p>
    <w:p w:rsidR="00A80530" w:rsidRDefault="005661EE" w:rsidP="00A80530">
      <w:pPr>
        <w:rPr>
          <w:sz w:val="28"/>
          <w:szCs w:val="28"/>
        </w:rPr>
      </w:pPr>
      <w:r w:rsidRPr="005661EE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7.45pt;height:49.45pt" adj="8717" fillcolor="gray" strokeweight="1pt">
            <v:fill r:id="rId21" o:title="Частый вертикальный" color2="yellow" type="pattern"/>
            <v:shadow on="t" opacity="52429f" offset="3pt"/>
            <v:textpath style="font-family:&quot;Arial Black&quot;;v-text-kern:t" trim="t" fitpath="t" xscale="f" string="«  ДЛЯ ТЕХ КТО РОДИЛСЯ В НОЯБРЕ ! »"/>
          </v:shape>
        </w:pict>
      </w:r>
    </w:p>
    <w:p w:rsidR="00A80530" w:rsidRDefault="00A80530" w:rsidP="00A80530">
      <w:pPr>
        <w:rPr>
          <w:sz w:val="28"/>
          <w:szCs w:val="28"/>
        </w:rPr>
      </w:pPr>
    </w:p>
    <w:p w:rsidR="00A80530" w:rsidRDefault="00A80530" w:rsidP="00A80530">
      <w:pPr>
        <w:rPr>
          <w:sz w:val="28"/>
          <w:szCs w:val="28"/>
        </w:rPr>
      </w:pPr>
    </w:p>
    <w:p w:rsidR="00A80530" w:rsidRDefault="00A80530" w:rsidP="00A80530">
      <w:r>
        <w:t xml:space="preserve">                  </w:t>
      </w:r>
      <w:r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Default="00A80530" w:rsidP="00A80530"/>
    <w:p w:rsidR="00A80530" w:rsidRDefault="00A80530" w:rsidP="00A80530"/>
    <w:p w:rsidR="00A80530" w:rsidRPr="008D4A7F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>ПУСТЬ НАСТРОЕНИЕ</w:t>
      </w:r>
    </w:p>
    <w:p w:rsidR="00A80530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БУДЕТ СОЛНЕЧНЫМ…</w:t>
      </w:r>
    </w:p>
    <w:p w:rsidR="00A80530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ВСЕ СОБЫТИЯ – </w:t>
      </w:r>
      <w:proofErr w:type="gramStart"/>
      <w:r>
        <w:rPr>
          <w:rFonts w:ascii="Monotype Corsiva" w:hAnsi="Monotype Corsiva"/>
          <w:b/>
          <w:i/>
          <w:sz w:val="48"/>
          <w:szCs w:val="48"/>
        </w:rPr>
        <w:t>РАДОСТНЫМИ</w:t>
      </w:r>
      <w:proofErr w:type="gramEnd"/>
      <w:r>
        <w:rPr>
          <w:rFonts w:ascii="Monotype Corsiva" w:hAnsi="Monotype Corsiva"/>
          <w:b/>
          <w:i/>
          <w:sz w:val="48"/>
          <w:szCs w:val="48"/>
        </w:rPr>
        <w:t>,</w:t>
      </w:r>
      <w:r>
        <w:rPr>
          <w:rFonts w:ascii="Monotype Corsiva" w:hAnsi="Monotype Corsiva"/>
          <w:b/>
          <w:i/>
          <w:sz w:val="48"/>
          <w:szCs w:val="48"/>
        </w:rPr>
        <w:br/>
        <w:t>А ЖИЗНЬ – СЧАСТЛИВОЙ!</w:t>
      </w:r>
    </w:p>
    <w:p w:rsidR="00A80530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A80530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A80530" w:rsidRPr="008D4A7F" w:rsidRDefault="00A80530" w:rsidP="00A80530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A80530" w:rsidRPr="00FC65A1" w:rsidRDefault="00A80530" w:rsidP="00A80530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4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Pr="000A24D9" w:rsidRDefault="00A80530" w:rsidP="00A80530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12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30" w:rsidRPr="000A24D9" w:rsidRDefault="00A80530" w:rsidP="00A80530">
      <w:pPr>
        <w:jc w:val="center"/>
        <w:rPr>
          <w:b/>
          <w:i/>
          <w:sz w:val="48"/>
          <w:szCs w:val="48"/>
        </w:rPr>
      </w:pPr>
    </w:p>
    <w:p w:rsidR="00A80530" w:rsidRPr="001C5880" w:rsidRDefault="00A80530" w:rsidP="00A80530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 xml:space="preserve">ческая газета ГБОУ ООШ пос. </w:t>
      </w:r>
      <w:proofErr w:type="spellStart"/>
      <w:r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A80530" w:rsidRPr="001C5880" w:rsidRDefault="00A80530" w:rsidP="00A80530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 xml:space="preserve">М. Тел.5-53-24 Адрес редакции: 446640 Самарская область, Алексеевский район, п. </w:t>
      </w:r>
      <w:proofErr w:type="spellStart"/>
      <w:r w:rsidRPr="001C5880"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>,</w:t>
      </w:r>
    </w:p>
    <w:p w:rsidR="00A80530" w:rsidRPr="00CA36AF" w:rsidRDefault="00A80530" w:rsidP="00A80530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p w:rsidR="00674F12" w:rsidRDefault="00674F12"/>
    <w:sectPr w:rsidR="00674F12" w:rsidSect="0067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257"/>
    <w:multiLevelType w:val="hybridMultilevel"/>
    <w:tmpl w:val="9CB2E9C6"/>
    <w:lvl w:ilvl="0" w:tplc="F190B5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0A9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C86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0EC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A470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E5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0BF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29C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C84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6A1CCF"/>
    <w:multiLevelType w:val="hybridMultilevel"/>
    <w:tmpl w:val="EA8EC888"/>
    <w:lvl w:ilvl="0" w:tplc="B04C07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8D1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0F1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44B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4D7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81F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44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AC5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628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A51453"/>
    <w:multiLevelType w:val="hybridMultilevel"/>
    <w:tmpl w:val="C26668F0"/>
    <w:lvl w:ilvl="0" w:tplc="33A4AA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88B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002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A61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03D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A8A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A91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28C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0E7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745A84"/>
    <w:multiLevelType w:val="hybridMultilevel"/>
    <w:tmpl w:val="85E66ADA"/>
    <w:lvl w:ilvl="0" w:tplc="CE7625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CFE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C58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24C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0ED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671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A6D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85B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C29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8D33E3"/>
    <w:multiLevelType w:val="hybridMultilevel"/>
    <w:tmpl w:val="A450438A"/>
    <w:lvl w:ilvl="0" w:tplc="6AD25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1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0A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E1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42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E7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85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85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EB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827EFE"/>
    <w:multiLevelType w:val="hybridMultilevel"/>
    <w:tmpl w:val="4386BDB8"/>
    <w:lvl w:ilvl="0" w:tplc="B66C02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0F4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E47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AE7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47C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413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0ED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78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A04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221741"/>
    <w:multiLevelType w:val="hybridMultilevel"/>
    <w:tmpl w:val="9EBAADD2"/>
    <w:lvl w:ilvl="0" w:tplc="F6C46B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CF0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AFD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E0E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6F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E38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01B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C06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ECC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604960"/>
    <w:multiLevelType w:val="hybridMultilevel"/>
    <w:tmpl w:val="637C0D74"/>
    <w:lvl w:ilvl="0" w:tplc="806AE9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61B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83A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604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09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864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25C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22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6FC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212529"/>
    <w:multiLevelType w:val="hybridMultilevel"/>
    <w:tmpl w:val="97F06760"/>
    <w:lvl w:ilvl="0" w:tplc="4A0893B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ADD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464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5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47A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6CB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E7E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864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61E2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FF5D0F"/>
    <w:multiLevelType w:val="hybridMultilevel"/>
    <w:tmpl w:val="81DC49F4"/>
    <w:lvl w:ilvl="0" w:tplc="A5C2A8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BD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22E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C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B0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4F8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38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85F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8D2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A859FF"/>
    <w:multiLevelType w:val="hybridMultilevel"/>
    <w:tmpl w:val="AA3C563C"/>
    <w:lvl w:ilvl="0" w:tplc="8FD8C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4E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06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8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7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C52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E4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6E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8619B7"/>
    <w:multiLevelType w:val="hybridMultilevel"/>
    <w:tmpl w:val="7D0E101E"/>
    <w:lvl w:ilvl="0" w:tplc="D55CB5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CDE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431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8ED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885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CF4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D6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633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A57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1630D0"/>
    <w:multiLevelType w:val="hybridMultilevel"/>
    <w:tmpl w:val="D244010C"/>
    <w:lvl w:ilvl="0" w:tplc="903256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4CC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A82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429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E1C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25F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EC2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AB9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485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C0050C"/>
    <w:multiLevelType w:val="hybridMultilevel"/>
    <w:tmpl w:val="8228BBAA"/>
    <w:lvl w:ilvl="0" w:tplc="E39EC4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6AF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44D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60C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E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4F6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4A3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EC8F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041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71656C7"/>
    <w:multiLevelType w:val="hybridMultilevel"/>
    <w:tmpl w:val="B6148F3E"/>
    <w:lvl w:ilvl="0" w:tplc="A2A882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200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94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E7F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807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EF3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4AF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646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202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0530"/>
    <w:rsid w:val="001D1F99"/>
    <w:rsid w:val="00467505"/>
    <w:rsid w:val="005661EE"/>
    <w:rsid w:val="005E5852"/>
    <w:rsid w:val="00674F12"/>
    <w:rsid w:val="00721581"/>
    <w:rsid w:val="00721E47"/>
    <w:rsid w:val="00761A99"/>
    <w:rsid w:val="008E6BCA"/>
    <w:rsid w:val="0099185E"/>
    <w:rsid w:val="00A468CE"/>
    <w:rsid w:val="00A80530"/>
    <w:rsid w:val="00C446AC"/>
    <w:rsid w:val="00C84319"/>
    <w:rsid w:val="00D92D25"/>
    <w:rsid w:val="00DC3283"/>
    <w:rsid w:val="00DD417E"/>
    <w:rsid w:val="00E96447"/>
    <w:rsid w:val="00E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0530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805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964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2013-12-18T15:56:00Z</cp:lastPrinted>
  <dcterms:created xsi:type="dcterms:W3CDTF">2013-12-06T14:13:00Z</dcterms:created>
  <dcterms:modified xsi:type="dcterms:W3CDTF">2014-12-14T06:36:00Z</dcterms:modified>
</cp:coreProperties>
</file>